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F6561" w14:textId="52E339A3" w:rsidR="001C0AA6" w:rsidRDefault="001C0AA6" w:rsidP="001C0AA6">
      <w:pPr>
        <w:ind w:left="0" w:right="62" w:firstLine="0"/>
        <w:jc w:val="right"/>
        <w:rPr>
          <w:b/>
          <w:bCs/>
        </w:rPr>
      </w:pPr>
      <w:r>
        <w:rPr>
          <w:b/>
          <w:bCs/>
        </w:rPr>
        <w:t>PROJEKT</w:t>
      </w:r>
    </w:p>
    <w:p w14:paraId="5F497461" w14:textId="71D7C78D" w:rsidR="0028054A" w:rsidRPr="00794EAD" w:rsidRDefault="001C0AA6" w:rsidP="00674E9B">
      <w:pPr>
        <w:ind w:left="0" w:right="62" w:firstLine="0"/>
        <w:jc w:val="center"/>
        <w:rPr>
          <w:b/>
          <w:bCs/>
        </w:rPr>
      </w:pPr>
      <w:r w:rsidRPr="00794EAD">
        <w:rPr>
          <w:b/>
          <w:bCs/>
        </w:rPr>
        <w:t>UCHWAŁA</w:t>
      </w:r>
      <w:r w:rsidR="00674E9B" w:rsidRPr="00794EAD">
        <w:rPr>
          <w:b/>
          <w:bCs/>
        </w:rPr>
        <w:t xml:space="preserve"> </w:t>
      </w:r>
      <w:r w:rsidRPr="00794EAD">
        <w:rPr>
          <w:b/>
          <w:bCs/>
        </w:rPr>
        <w:t>NR</w:t>
      </w:r>
      <w:r w:rsidR="00674E9B" w:rsidRPr="00794EAD">
        <w:rPr>
          <w:b/>
          <w:bCs/>
        </w:rPr>
        <w:t xml:space="preserve"> </w:t>
      </w:r>
      <w:r>
        <w:rPr>
          <w:b/>
          <w:bCs/>
        </w:rPr>
        <w:t>XIX</w:t>
      </w:r>
      <w:r w:rsidRPr="00794EAD">
        <w:rPr>
          <w:b/>
          <w:bCs/>
        </w:rPr>
        <w:t>//202</w:t>
      </w:r>
      <w:r w:rsidR="008D02BC" w:rsidRPr="00794EAD">
        <w:rPr>
          <w:b/>
          <w:bCs/>
        </w:rPr>
        <w:t>5</w:t>
      </w:r>
    </w:p>
    <w:p w14:paraId="3E389F33" w14:textId="0A4B4BFE" w:rsidR="001D287C" w:rsidRPr="00794EAD" w:rsidRDefault="001C0AA6" w:rsidP="00674E9B">
      <w:pPr>
        <w:ind w:left="0" w:right="62" w:firstLine="0"/>
        <w:jc w:val="center"/>
        <w:rPr>
          <w:b/>
          <w:bCs/>
        </w:rPr>
      </w:pPr>
      <w:r w:rsidRPr="00794EAD">
        <w:rPr>
          <w:b/>
          <w:bCs/>
        </w:rPr>
        <w:t>RADY GMINY JASTKÓW</w:t>
      </w:r>
    </w:p>
    <w:p w14:paraId="42F93D43" w14:textId="77777777" w:rsidR="001D287C" w:rsidRPr="00794EAD" w:rsidRDefault="001D287C" w:rsidP="00674E9B">
      <w:pPr>
        <w:ind w:left="0" w:right="62" w:firstLine="0"/>
        <w:jc w:val="center"/>
      </w:pPr>
    </w:p>
    <w:p w14:paraId="6C8FAFC9" w14:textId="2EC15B89" w:rsidR="00E17AD2" w:rsidRPr="00794EAD" w:rsidRDefault="001C0AA6" w:rsidP="00674E9B">
      <w:pPr>
        <w:ind w:left="0" w:right="62" w:firstLine="0"/>
        <w:jc w:val="center"/>
      </w:pPr>
      <w:r w:rsidRPr="00794EAD">
        <w:t xml:space="preserve">z dnia </w:t>
      </w:r>
      <w:r w:rsidR="008D02BC" w:rsidRPr="00794EAD">
        <w:t>31 października</w:t>
      </w:r>
      <w:r w:rsidRPr="00794EAD">
        <w:t xml:space="preserve"> 202</w:t>
      </w:r>
      <w:r w:rsidR="004A705D">
        <w:t>5</w:t>
      </w:r>
      <w:r w:rsidRPr="00794EAD">
        <w:t xml:space="preserve"> r.</w:t>
      </w:r>
    </w:p>
    <w:p w14:paraId="5F57B631" w14:textId="77777777" w:rsidR="00E17AD2" w:rsidRPr="00794EAD" w:rsidRDefault="001C0AA6">
      <w:pPr>
        <w:spacing w:after="0" w:line="259" w:lineRule="auto"/>
        <w:ind w:left="0" w:right="0" w:firstLine="0"/>
        <w:jc w:val="center"/>
      </w:pPr>
      <w:r w:rsidRPr="00794EAD">
        <w:t xml:space="preserve"> </w:t>
      </w:r>
    </w:p>
    <w:p w14:paraId="42F55F86" w14:textId="77777777" w:rsidR="00E17AD2" w:rsidRPr="00794EAD" w:rsidRDefault="001C0AA6">
      <w:pPr>
        <w:spacing w:after="0" w:line="259" w:lineRule="auto"/>
        <w:ind w:left="0" w:right="0" w:firstLine="0"/>
        <w:jc w:val="center"/>
      </w:pPr>
      <w:r w:rsidRPr="00794EAD">
        <w:t xml:space="preserve"> </w:t>
      </w:r>
    </w:p>
    <w:p w14:paraId="5A5E7CD5" w14:textId="77777777" w:rsidR="00E17AD2" w:rsidRPr="00794EAD" w:rsidRDefault="001C0AA6">
      <w:pPr>
        <w:spacing w:after="0" w:line="259" w:lineRule="auto"/>
        <w:ind w:left="10" w:right="66"/>
        <w:jc w:val="center"/>
        <w:rPr>
          <w:b/>
          <w:bCs/>
        </w:rPr>
      </w:pPr>
      <w:r w:rsidRPr="00794EAD">
        <w:rPr>
          <w:b/>
          <w:bCs/>
        </w:rPr>
        <w:t xml:space="preserve">w sprawie udzielenia pomocy finansowej Powiatowi Lubelskiemu </w:t>
      </w:r>
    </w:p>
    <w:p w14:paraId="75E7D975" w14:textId="77777777" w:rsidR="00E17AD2" w:rsidRPr="00794EAD" w:rsidRDefault="001C0AA6">
      <w:pPr>
        <w:spacing w:after="0" w:line="259" w:lineRule="auto"/>
        <w:ind w:left="0" w:right="0" w:firstLine="0"/>
        <w:jc w:val="left"/>
      </w:pPr>
      <w:r w:rsidRPr="00794EAD">
        <w:t xml:space="preserve"> </w:t>
      </w:r>
    </w:p>
    <w:p w14:paraId="5A8E54CA" w14:textId="77777777" w:rsidR="00E17AD2" w:rsidRPr="00794EAD" w:rsidRDefault="001C0AA6">
      <w:pPr>
        <w:spacing w:after="0" w:line="259" w:lineRule="auto"/>
        <w:ind w:left="0" w:right="0" w:firstLine="0"/>
        <w:jc w:val="left"/>
      </w:pPr>
      <w:r w:rsidRPr="00794EAD">
        <w:t xml:space="preserve"> </w:t>
      </w:r>
    </w:p>
    <w:p w14:paraId="2157A9D1" w14:textId="0EA8AE56" w:rsidR="00E17AD2" w:rsidRPr="00794EAD" w:rsidRDefault="001C0AA6" w:rsidP="00AD6C2B">
      <w:pPr>
        <w:spacing w:line="360" w:lineRule="auto"/>
        <w:ind w:left="-5" w:right="50"/>
      </w:pPr>
      <w:r w:rsidRPr="00794EAD">
        <w:t xml:space="preserve">Na podstawie art. 10 ust. 2 ustawy z dnia 8 marca 1990 r. o samorządzie gminnym </w:t>
      </w:r>
      <w:r w:rsidR="00EC13D8">
        <w:br/>
      </w:r>
      <w:r w:rsidRPr="00794EAD">
        <w:t>(Dz. U. z 202</w:t>
      </w:r>
      <w:r w:rsidR="008D02BC" w:rsidRPr="00794EAD">
        <w:t>5</w:t>
      </w:r>
      <w:r w:rsidRPr="00794EAD">
        <w:t xml:space="preserve"> r. poz. </w:t>
      </w:r>
      <w:r w:rsidR="008D02BC" w:rsidRPr="00794EAD">
        <w:t>1153 t.j.</w:t>
      </w:r>
      <w:r w:rsidRPr="00794EAD">
        <w:t>) art. 216 ust. 2 pkt 5 i art. 220 ust. 1 i 2 ustawy z dnia 27 sierpnia 2009</w:t>
      </w:r>
      <w:r w:rsidR="00EC13D8">
        <w:t xml:space="preserve"> </w:t>
      </w:r>
      <w:r w:rsidRPr="00794EAD">
        <w:t>r. o finansach publicznych (Dz.U. z 202</w:t>
      </w:r>
      <w:r w:rsidR="008D02BC" w:rsidRPr="00794EAD">
        <w:t>5</w:t>
      </w:r>
      <w:r w:rsidRPr="00794EAD">
        <w:t xml:space="preserve"> poz. </w:t>
      </w:r>
      <w:r w:rsidR="008D02BC" w:rsidRPr="00794EAD">
        <w:t>1483</w:t>
      </w:r>
      <w:r w:rsidR="00C154A7" w:rsidRPr="00794EAD">
        <w:t xml:space="preserve"> </w:t>
      </w:r>
      <w:r w:rsidR="008D02BC" w:rsidRPr="00794EAD">
        <w:t>t.j</w:t>
      </w:r>
      <w:r w:rsidR="00C154A7" w:rsidRPr="00794EAD">
        <w:t>.</w:t>
      </w:r>
      <w:r w:rsidRPr="00794EAD">
        <w:t xml:space="preserve">) </w:t>
      </w:r>
    </w:p>
    <w:p w14:paraId="3B1A8800" w14:textId="77777777" w:rsidR="00E17AD2" w:rsidRPr="00794EAD" w:rsidRDefault="001C0AA6" w:rsidP="00AD6C2B">
      <w:pPr>
        <w:spacing w:after="0" w:line="360" w:lineRule="auto"/>
        <w:ind w:left="0" w:right="0" w:firstLine="0"/>
        <w:jc w:val="left"/>
      </w:pPr>
      <w:r w:rsidRPr="00794EAD">
        <w:t xml:space="preserve"> </w:t>
      </w:r>
    </w:p>
    <w:p w14:paraId="03E03003" w14:textId="77777777" w:rsidR="00E17AD2" w:rsidRPr="00794EAD" w:rsidRDefault="001C0AA6" w:rsidP="00AD6C2B">
      <w:pPr>
        <w:spacing w:after="21" w:line="360" w:lineRule="auto"/>
        <w:ind w:left="0" w:right="0" w:firstLine="0"/>
        <w:jc w:val="left"/>
      </w:pPr>
      <w:r w:rsidRPr="00794EAD">
        <w:t xml:space="preserve"> </w:t>
      </w:r>
    </w:p>
    <w:p w14:paraId="777BCD86" w14:textId="77777777" w:rsidR="0028054A" w:rsidRPr="00794EAD" w:rsidRDefault="001C0AA6" w:rsidP="00AD6C2B">
      <w:pPr>
        <w:spacing w:line="360" w:lineRule="auto"/>
        <w:ind w:left="-5" w:right="50"/>
      </w:pPr>
      <w:r w:rsidRPr="00794EAD">
        <w:t xml:space="preserve">- Rada Gminy Jastków uchwala, co następuje:  </w:t>
      </w:r>
    </w:p>
    <w:p w14:paraId="3E7687B4" w14:textId="18568B68" w:rsidR="00E17AD2" w:rsidRPr="00794EAD" w:rsidRDefault="001C0AA6" w:rsidP="00AD6C2B">
      <w:pPr>
        <w:spacing w:line="360" w:lineRule="auto"/>
        <w:ind w:left="-5" w:right="50"/>
      </w:pPr>
      <w:r w:rsidRPr="00794EAD">
        <w:t xml:space="preserve">§ 1. Udzielić pomocy finansowej Powiatowi Lubelskiemu na realizację zadania </w:t>
      </w:r>
      <w:r w:rsidR="00AD6C2B" w:rsidRPr="00794EAD">
        <w:br/>
      </w:r>
      <w:r w:rsidRPr="00794EAD">
        <w:t>pn.</w:t>
      </w:r>
      <w:r w:rsidR="00791086" w:rsidRPr="00794EAD">
        <w:t xml:space="preserve"> </w:t>
      </w:r>
      <w:r w:rsidR="008D02BC" w:rsidRPr="00794EAD">
        <w:rPr>
          <w:b/>
          <w:bCs/>
        </w:rPr>
        <w:t>„Rozebranie istniejących mostów i budowa nowych w km 2+716 przez rzekę Łazęgę oraz w km 2+837 przez rzekę Czechówkę w m. Dąbrowica w ciągu drogi powiatowej nr 2211L wraz z dojazdem”</w:t>
      </w:r>
      <w:r w:rsidRPr="00794EAD">
        <w:t xml:space="preserve"> w wysokości </w:t>
      </w:r>
      <w:r w:rsidR="00791086" w:rsidRPr="00794EAD">
        <w:t xml:space="preserve">– </w:t>
      </w:r>
      <w:r w:rsidR="008D02BC" w:rsidRPr="00794EAD">
        <w:rPr>
          <w:b/>
          <w:bCs/>
        </w:rPr>
        <w:t>1 235 553</w:t>
      </w:r>
      <w:r w:rsidR="00791086" w:rsidRPr="00794EAD">
        <w:rPr>
          <w:b/>
          <w:bCs/>
        </w:rPr>
        <w:t>,</w:t>
      </w:r>
      <w:r w:rsidR="008D02BC" w:rsidRPr="00794EAD">
        <w:rPr>
          <w:b/>
          <w:bCs/>
        </w:rPr>
        <w:t>32</w:t>
      </w:r>
      <w:r w:rsidR="00AD6C2B" w:rsidRPr="00794EAD">
        <w:rPr>
          <w:b/>
          <w:bCs/>
        </w:rPr>
        <w:t xml:space="preserve"> zł</w:t>
      </w:r>
      <w:r w:rsidR="00791086" w:rsidRPr="00794EAD">
        <w:t xml:space="preserve"> </w:t>
      </w:r>
      <w:r w:rsidRPr="00794EAD">
        <w:t>(słownie</w:t>
      </w:r>
      <w:r w:rsidR="00791086" w:rsidRPr="00794EAD">
        <w:t xml:space="preserve">: </w:t>
      </w:r>
      <w:r w:rsidR="008D02BC" w:rsidRPr="00794EAD">
        <w:t xml:space="preserve">jeden milion dwieście trzydzieści pięć tysięcy pięćset pięćdziesiąt trzy złote, trzydzieści dwa grosze </w:t>
      </w:r>
      <w:r w:rsidR="00020402" w:rsidRPr="00794EAD">
        <w:t>)</w:t>
      </w:r>
    </w:p>
    <w:p w14:paraId="08EB5BCF" w14:textId="357853BC" w:rsidR="00020402" w:rsidRPr="00794EAD" w:rsidRDefault="00020402" w:rsidP="00AD6C2B">
      <w:pPr>
        <w:spacing w:line="360" w:lineRule="auto"/>
        <w:ind w:left="-5" w:right="50"/>
        <w:rPr>
          <w:color w:val="auto"/>
        </w:rPr>
      </w:pPr>
      <w:r w:rsidRPr="00794EAD">
        <w:rPr>
          <w:color w:val="auto"/>
        </w:rPr>
        <w:t xml:space="preserve">§ 2.1  </w:t>
      </w:r>
      <w:r w:rsidR="00C154A7" w:rsidRPr="00794EAD">
        <w:rPr>
          <w:color w:val="auto"/>
        </w:rPr>
        <w:t>Pomoc finansowa o której mowa w § 1, zostanie udzielona w formie dotacji celowej ze środków budżetu Gminy Jastków na rok 202</w:t>
      </w:r>
      <w:r w:rsidR="008D02BC" w:rsidRPr="00794EAD">
        <w:rPr>
          <w:color w:val="auto"/>
        </w:rPr>
        <w:t>5</w:t>
      </w:r>
      <w:r w:rsidR="00C154A7" w:rsidRPr="00794EAD">
        <w:rPr>
          <w:color w:val="auto"/>
        </w:rPr>
        <w:t xml:space="preserve"> w wysokości </w:t>
      </w:r>
      <w:r w:rsidR="008D02BC" w:rsidRPr="00794EAD">
        <w:rPr>
          <w:b/>
          <w:bCs/>
          <w:color w:val="auto"/>
        </w:rPr>
        <w:t>74 000,00</w:t>
      </w:r>
      <w:r w:rsidR="00C154A7" w:rsidRPr="00794EAD">
        <w:rPr>
          <w:b/>
          <w:bCs/>
          <w:color w:val="auto"/>
        </w:rPr>
        <w:t xml:space="preserve"> zł</w:t>
      </w:r>
      <w:r w:rsidR="00C154A7" w:rsidRPr="00794EAD">
        <w:rPr>
          <w:color w:val="auto"/>
        </w:rPr>
        <w:t xml:space="preserve"> </w:t>
      </w:r>
      <w:r w:rsidR="00794EAD">
        <w:rPr>
          <w:color w:val="auto"/>
        </w:rPr>
        <w:t xml:space="preserve">(słownie: siedemdziesiąt cztery tysiące złotych), </w:t>
      </w:r>
      <w:r w:rsidR="00C154A7" w:rsidRPr="00794EAD">
        <w:rPr>
          <w:color w:val="auto"/>
        </w:rPr>
        <w:t>oraz na rok 202</w:t>
      </w:r>
      <w:r w:rsidR="008D02BC" w:rsidRPr="00794EAD">
        <w:rPr>
          <w:color w:val="auto"/>
        </w:rPr>
        <w:t>6</w:t>
      </w:r>
      <w:r w:rsidR="00C154A7" w:rsidRPr="00794EAD">
        <w:rPr>
          <w:color w:val="auto"/>
        </w:rPr>
        <w:t xml:space="preserve"> w wysokości </w:t>
      </w:r>
      <w:r w:rsidR="008D02BC" w:rsidRPr="00794EAD">
        <w:rPr>
          <w:b/>
          <w:bCs/>
          <w:color w:val="auto"/>
        </w:rPr>
        <w:t>1 161 553</w:t>
      </w:r>
      <w:r w:rsidR="00C154A7" w:rsidRPr="00794EAD">
        <w:rPr>
          <w:b/>
          <w:bCs/>
          <w:color w:val="auto"/>
        </w:rPr>
        <w:t>,</w:t>
      </w:r>
      <w:r w:rsidR="008D02BC" w:rsidRPr="00794EAD">
        <w:rPr>
          <w:b/>
          <w:bCs/>
          <w:color w:val="auto"/>
        </w:rPr>
        <w:t>32</w:t>
      </w:r>
      <w:r w:rsidR="00C154A7" w:rsidRPr="00794EAD">
        <w:rPr>
          <w:b/>
          <w:bCs/>
          <w:color w:val="auto"/>
        </w:rPr>
        <w:t xml:space="preserve"> zł</w:t>
      </w:r>
      <w:r w:rsidR="00794EAD">
        <w:rPr>
          <w:b/>
          <w:bCs/>
          <w:color w:val="auto"/>
        </w:rPr>
        <w:t xml:space="preserve"> </w:t>
      </w:r>
      <w:r w:rsidR="00794EAD" w:rsidRPr="00794EAD">
        <w:rPr>
          <w:color w:val="auto"/>
        </w:rPr>
        <w:t>(słownie: jeden milion sto sześćdziesiąt jeden tysięcy pięćset pięćdziesiąt trzy złote trzydzieści dwa grosze).</w:t>
      </w:r>
    </w:p>
    <w:p w14:paraId="6440EC8A" w14:textId="0C278BC0" w:rsidR="00E17AD2" w:rsidRPr="00794EAD" w:rsidRDefault="001C0AA6" w:rsidP="00AD6C2B">
      <w:pPr>
        <w:spacing w:line="360" w:lineRule="auto"/>
        <w:ind w:left="-5" w:right="50"/>
      </w:pPr>
      <w:r w:rsidRPr="00794EAD">
        <w:t>§ 2.</w:t>
      </w:r>
      <w:r w:rsidR="00020402" w:rsidRPr="00794EAD">
        <w:t>2</w:t>
      </w:r>
      <w:r w:rsidRPr="00794EAD">
        <w:t xml:space="preserve">. Szczegółowe zasady przekazania i rozliczenia dotacji określi umowa zawarta pomiędzy Gminą Jastków i Powiatem Lubelskim.  </w:t>
      </w:r>
    </w:p>
    <w:p w14:paraId="2C629951" w14:textId="142A4C3D" w:rsidR="00E17AD2" w:rsidRPr="00794EAD" w:rsidRDefault="001C0AA6" w:rsidP="008D02BC">
      <w:pPr>
        <w:spacing w:line="360" w:lineRule="auto"/>
        <w:ind w:left="-5" w:right="50"/>
      </w:pPr>
      <w:r w:rsidRPr="00794EAD">
        <w:t xml:space="preserve">2. Upoważnia się Wójta Gminy Jastków do zawarcia w imieniu Gminy Jastków umowy, o której mowa w ust.1.  </w:t>
      </w:r>
    </w:p>
    <w:p w14:paraId="7DBE3CB2" w14:textId="77777777" w:rsidR="00BC1469" w:rsidRPr="00794EAD" w:rsidRDefault="00BC1469" w:rsidP="008D02BC">
      <w:pPr>
        <w:spacing w:line="360" w:lineRule="auto"/>
        <w:ind w:left="-5" w:right="50"/>
      </w:pPr>
    </w:p>
    <w:p w14:paraId="5DA0817B" w14:textId="77777777" w:rsidR="00E17AD2" w:rsidRPr="00794EAD" w:rsidRDefault="001C0AA6" w:rsidP="00AD6C2B">
      <w:pPr>
        <w:spacing w:line="360" w:lineRule="auto"/>
        <w:ind w:left="-5" w:right="50"/>
      </w:pPr>
      <w:r w:rsidRPr="00794EAD">
        <w:t xml:space="preserve">§ 3. Wykonanie uchwały powierza się Wójtowi Gminy Jastków.  </w:t>
      </w:r>
    </w:p>
    <w:p w14:paraId="71942957" w14:textId="77777777" w:rsidR="00E17AD2" w:rsidRPr="00794EAD" w:rsidRDefault="001C0AA6" w:rsidP="00AD6C2B">
      <w:pPr>
        <w:spacing w:after="23" w:line="360" w:lineRule="auto"/>
        <w:ind w:left="0" w:right="0" w:firstLine="0"/>
        <w:jc w:val="left"/>
      </w:pPr>
      <w:r w:rsidRPr="00794EAD">
        <w:t xml:space="preserve"> </w:t>
      </w:r>
    </w:p>
    <w:p w14:paraId="5C02F0C1" w14:textId="609DA7CA" w:rsidR="00E17AD2" w:rsidRPr="00794EAD" w:rsidRDefault="001C0AA6" w:rsidP="00AD6C2B">
      <w:pPr>
        <w:spacing w:line="360" w:lineRule="auto"/>
        <w:ind w:left="-5" w:right="50"/>
      </w:pPr>
      <w:r w:rsidRPr="00794EAD">
        <w:t xml:space="preserve">§ 4. Uchwała wchodzi w życie z dniem podjęcia. </w:t>
      </w:r>
    </w:p>
    <w:p w14:paraId="1B3AEB1E" w14:textId="3E5AA59B" w:rsidR="00772D98" w:rsidRPr="00794EAD" w:rsidRDefault="00772D98" w:rsidP="00AD6C2B">
      <w:pPr>
        <w:spacing w:line="360" w:lineRule="auto"/>
        <w:ind w:left="-5" w:right="50"/>
      </w:pPr>
    </w:p>
    <w:p w14:paraId="42D1F34E" w14:textId="046B9B13" w:rsidR="00571F97" w:rsidRPr="00794EAD" w:rsidRDefault="00571F97">
      <w:pPr>
        <w:ind w:left="-5" w:right="50"/>
      </w:pPr>
    </w:p>
    <w:sectPr w:rsidR="00571F97" w:rsidRPr="00794EAD">
      <w:pgSz w:w="11906" w:h="16838"/>
      <w:pgMar w:top="1440" w:right="135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AD2"/>
    <w:rsid w:val="00020402"/>
    <w:rsid w:val="001C0AA6"/>
    <w:rsid w:val="001D287C"/>
    <w:rsid w:val="00253504"/>
    <w:rsid w:val="0028054A"/>
    <w:rsid w:val="004A705D"/>
    <w:rsid w:val="005422CB"/>
    <w:rsid w:val="00571F97"/>
    <w:rsid w:val="00674E9B"/>
    <w:rsid w:val="007128C4"/>
    <w:rsid w:val="00772D98"/>
    <w:rsid w:val="00791086"/>
    <w:rsid w:val="00794EAD"/>
    <w:rsid w:val="008D0236"/>
    <w:rsid w:val="008D02BC"/>
    <w:rsid w:val="00A10E02"/>
    <w:rsid w:val="00A73FD9"/>
    <w:rsid w:val="00AD6C2B"/>
    <w:rsid w:val="00BC1469"/>
    <w:rsid w:val="00C154A7"/>
    <w:rsid w:val="00CE14B5"/>
    <w:rsid w:val="00E17AD2"/>
    <w:rsid w:val="00EC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816E"/>
  <w15:docId w15:val="{EF9F5DDF-C312-4A2E-9408-858345DE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9" w:lineRule="auto"/>
      <w:ind w:left="2919" w:right="297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0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Krak</dc:creator>
  <cp:keywords/>
  <cp:lastModifiedBy>Katarzyna Parczynska</cp:lastModifiedBy>
  <cp:revision>6</cp:revision>
  <cp:lastPrinted>2025-10-29T13:00:00Z</cp:lastPrinted>
  <dcterms:created xsi:type="dcterms:W3CDTF">2025-10-29T12:33:00Z</dcterms:created>
  <dcterms:modified xsi:type="dcterms:W3CDTF">2025-10-29T13:09:00Z</dcterms:modified>
</cp:coreProperties>
</file>